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9D" w:rsidRPr="001E769D" w:rsidRDefault="001E769D" w:rsidP="001E769D">
      <w:pPr>
        <w:snapToGrid w:val="0"/>
        <w:spacing w:beforeLines="50" w:before="180" w:afterLines="50" w:after="180" w:line="400" w:lineRule="exact"/>
        <w:ind w:firstLineChars="250" w:firstLine="600"/>
        <w:jc w:val="center"/>
        <w:rPr>
          <w:rFonts w:ascii="微軟正黑體" w:eastAsia="微軟正黑體" w:hAnsi="微軟正黑體"/>
          <w:b/>
          <w:color w:val="000000"/>
          <w:sz w:val="32"/>
        </w:rPr>
      </w:pPr>
      <w:r>
        <w:rPr>
          <w:rFonts w:ascii="微軟正黑體" w:eastAsia="微軟正黑體" w:hAnsi="微軟正黑體"/>
          <w:noProof/>
        </w:rPr>
        <w:drawing>
          <wp:anchor distT="0" distB="0" distL="114300" distR="114300" simplePos="0" relativeHeight="251663360" behindDoc="0" locked="0" layoutInCell="1" allowOverlap="1">
            <wp:simplePos x="0" y="0"/>
            <wp:positionH relativeFrom="column">
              <wp:posOffset>-390525</wp:posOffset>
            </wp:positionH>
            <wp:positionV relativeFrom="paragraph">
              <wp:posOffset>-520700</wp:posOffset>
            </wp:positionV>
            <wp:extent cx="2257425" cy="657651"/>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7425" cy="657651"/>
                    </a:xfrm>
                    <a:prstGeom prst="rect">
                      <a:avLst/>
                    </a:prstGeom>
                  </pic:spPr>
                </pic:pic>
              </a:graphicData>
            </a:graphic>
            <wp14:sizeRelH relativeFrom="page">
              <wp14:pctWidth>0</wp14:pctWidth>
            </wp14:sizeRelH>
            <wp14:sizeRelV relativeFrom="page">
              <wp14:pctHeight>0</wp14:pctHeight>
            </wp14:sizeRelV>
          </wp:anchor>
        </w:drawing>
      </w:r>
      <w:r w:rsidR="002C0572">
        <w:rPr>
          <w:rFonts w:ascii="微軟正黑體" w:eastAsia="微軟正黑體" w:hAnsi="微軟正黑體" w:hint="eastAsia"/>
          <w:b/>
          <w:noProof/>
          <w:color w:val="000000"/>
          <w:sz w:val="32"/>
        </w:rPr>
        <w:t>114-1</w:t>
      </w:r>
      <w:r w:rsidRPr="001E769D">
        <w:rPr>
          <w:rFonts w:ascii="微軟正黑體" w:eastAsia="微軟正黑體" w:hAnsi="微軟正黑體"/>
          <w:b/>
          <w:color w:val="000000"/>
          <w:sz w:val="32"/>
        </w:rPr>
        <w:t>學年度 素描技法班</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1242"/>
        <w:gridCol w:w="2918"/>
        <w:gridCol w:w="550"/>
        <w:gridCol w:w="1249"/>
        <w:gridCol w:w="3195"/>
      </w:tblGrid>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週數</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日期</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課程內容</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週數</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日期</w:t>
            </w:r>
          </w:p>
        </w:tc>
        <w:tc>
          <w:tcPr>
            <w:tcW w:w="3195"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課程內容</w:t>
            </w: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2C0572" w:rsidP="001E769D">
            <w:pPr>
              <w:widowControl/>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10/15</w:t>
            </w:r>
            <w:r w:rsidR="001E769D" w:rsidRPr="001E769D">
              <w:rPr>
                <w:rFonts w:ascii="微軟正黑體" w:eastAsia="微軟正黑體" w:hAnsi="微軟正黑體"/>
                <w:color w:val="000000"/>
              </w:rPr>
              <w:t>(三)</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素描概論</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8</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2C0572" w:rsidP="001E769D">
            <w:pPr>
              <w:widowControl/>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12/03</w:t>
            </w:r>
            <w:r w:rsidR="001E769D" w:rsidRPr="001E769D">
              <w:rPr>
                <w:rFonts w:ascii="微軟正黑體" w:eastAsia="微軟正黑體" w:hAnsi="微軟正黑體"/>
                <w:color w:val="000000"/>
              </w:rPr>
              <w:t>(三)</w:t>
            </w:r>
          </w:p>
        </w:tc>
        <w:tc>
          <w:tcPr>
            <w:tcW w:w="3195"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明度觀察訓練</w:t>
            </w: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2C0572" w:rsidP="001E769D">
            <w:pPr>
              <w:widowControl/>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10/22</w:t>
            </w:r>
            <w:r w:rsidR="001E769D" w:rsidRPr="001E769D">
              <w:rPr>
                <w:rFonts w:ascii="微軟正黑體" w:eastAsia="微軟正黑體" w:hAnsi="微軟正黑體"/>
                <w:color w:val="000000"/>
              </w:rPr>
              <w:t>(三)</w:t>
            </w:r>
          </w:p>
        </w:tc>
        <w:tc>
          <w:tcPr>
            <w:tcW w:w="2918" w:type="dxa"/>
            <w:vMerge w:val="restart"/>
            <w:tcBorders>
              <w:top w:val="single" w:sz="4" w:space="0" w:color="auto"/>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造型訓練</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9</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2C0572" w:rsidP="001E769D">
            <w:pPr>
              <w:snapToGrid w:val="0"/>
              <w:jc w:val="center"/>
              <w:rPr>
                <w:rFonts w:ascii="微軟正黑體" w:eastAsia="微軟正黑體" w:hAnsi="微軟正黑體"/>
                <w:color w:val="000000"/>
              </w:rPr>
            </w:pPr>
            <w:r>
              <w:rPr>
                <w:rFonts w:ascii="微軟正黑體" w:eastAsia="微軟正黑體" w:hAnsi="微軟正黑體" w:hint="eastAsia"/>
                <w:color w:val="000000"/>
              </w:rPr>
              <w:t>12/10</w:t>
            </w:r>
            <w:r w:rsidR="001E769D" w:rsidRPr="001E769D">
              <w:rPr>
                <w:rFonts w:ascii="微軟正黑體" w:eastAsia="微軟正黑體" w:hAnsi="微軟正黑體"/>
                <w:color w:val="000000"/>
              </w:rPr>
              <w:t>(三)</w:t>
            </w:r>
          </w:p>
        </w:tc>
        <w:tc>
          <w:tcPr>
            <w:tcW w:w="3195" w:type="dxa"/>
            <w:vMerge w:val="restart"/>
            <w:tcBorders>
              <w:top w:val="single" w:sz="4" w:space="0" w:color="auto"/>
              <w:left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線條表現技法</w:t>
            </w:r>
          </w:p>
        </w:tc>
      </w:tr>
      <w:tr w:rsidR="001E769D" w:rsidRPr="001E769D" w:rsidTr="001E769D">
        <w:trPr>
          <w:cantSplit/>
          <w:trHeight w:val="356"/>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2C0572" w:rsidP="001E769D">
            <w:pPr>
              <w:snapToGrid w:val="0"/>
              <w:jc w:val="center"/>
              <w:rPr>
                <w:rFonts w:ascii="微軟正黑體" w:eastAsia="微軟正黑體" w:hAnsi="微軟正黑體"/>
                <w:color w:val="000000"/>
              </w:rPr>
            </w:pPr>
            <w:r>
              <w:rPr>
                <w:rFonts w:ascii="微軟正黑體" w:eastAsia="微軟正黑體" w:hAnsi="微軟正黑體" w:hint="eastAsia"/>
                <w:color w:val="000000"/>
              </w:rPr>
              <w:t>10/29</w:t>
            </w:r>
            <w:r w:rsidR="001E769D" w:rsidRPr="001E769D">
              <w:rPr>
                <w:rFonts w:ascii="微軟正黑體" w:eastAsia="微軟正黑體" w:hAnsi="微軟正黑體"/>
                <w:color w:val="000000"/>
              </w:rPr>
              <w:t>(三)</w:t>
            </w:r>
          </w:p>
        </w:tc>
        <w:tc>
          <w:tcPr>
            <w:tcW w:w="2918" w:type="dxa"/>
            <w:vMerge/>
            <w:tcBorders>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10</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2C0572" w:rsidP="001E769D">
            <w:pPr>
              <w:snapToGrid w:val="0"/>
              <w:jc w:val="center"/>
              <w:rPr>
                <w:rFonts w:ascii="微軟正黑體" w:eastAsia="微軟正黑體" w:hAnsi="微軟正黑體"/>
                <w:color w:val="000000"/>
              </w:rPr>
            </w:pPr>
            <w:r>
              <w:rPr>
                <w:rFonts w:ascii="微軟正黑體" w:eastAsia="微軟正黑體" w:hAnsi="微軟正黑體" w:hint="eastAsia"/>
                <w:color w:val="000000"/>
              </w:rPr>
              <w:t>12/17</w:t>
            </w:r>
            <w:r w:rsidR="001E769D" w:rsidRPr="001E769D">
              <w:rPr>
                <w:rFonts w:ascii="微軟正黑體" w:eastAsia="微軟正黑體" w:hAnsi="微軟正黑體"/>
                <w:color w:val="000000"/>
              </w:rPr>
              <w:t>(三)</w:t>
            </w:r>
          </w:p>
        </w:tc>
        <w:tc>
          <w:tcPr>
            <w:tcW w:w="3195" w:type="dxa"/>
            <w:vMerge/>
            <w:tcBorders>
              <w:left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hint="eastAsia"/>
                <w:color w:val="000000"/>
              </w:rPr>
              <w:t>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2C0572" w:rsidP="002C0572">
            <w:pPr>
              <w:snapToGrid w:val="0"/>
              <w:jc w:val="center"/>
              <w:rPr>
                <w:rFonts w:ascii="微軟正黑體" w:eastAsia="微軟正黑體" w:hAnsi="微軟正黑體"/>
                <w:color w:val="000000"/>
              </w:rPr>
            </w:pPr>
            <w:r>
              <w:rPr>
                <w:rFonts w:ascii="微軟正黑體" w:eastAsia="微軟正黑體" w:hAnsi="微軟正黑體" w:hint="eastAsia"/>
                <w:color w:val="000000"/>
              </w:rPr>
              <w:t>11/05</w:t>
            </w:r>
            <w:r w:rsidR="001E769D" w:rsidRPr="001E769D">
              <w:rPr>
                <w:rFonts w:ascii="微軟正黑體" w:eastAsia="微軟正黑體" w:hAnsi="微軟正黑體" w:hint="eastAsia"/>
                <w:color w:val="000000"/>
              </w:rPr>
              <w:t>(三)</w:t>
            </w:r>
          </w:p>
        </w:tc>
        <w:tc>
          <w:tcPr>
            <w:tcW w:w="2918" w:type="dxa"/>
            <w:vMerge/>
            <w:tcBorders>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11</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2C0572" w:rsidP="001E769D">
            <w:pPr>
              <w:snapToGrid w:val="0"/>
              <w:jc w:val="center"/>
              <w:rPr>
                <w:rFonts w:ascii="微軟正黑體" w:eastAsia="微軟正黑體" w:hAnsi="微軟正黑體"/>
                <w:color w:val="000000"/>
              </w:rPr>
            </w:pPr>
            <w:r>
              <w:rPr>
                <w:rFonts w:ascii="微軟正黑體" w:eastAsia="微軟正黑體" w:hAnsi="微軟正黑體" w:hint="eastAsia"/>
                <w:color w:val="000000"/>
              </w:rPr>
              <w:t>12/24</w:t>
            </w:r>
            <w:r w:rsidR="001E769D" w:rsidRPr="001E769D">
              <w:rPr>
                <w:rFonts w:ascii="微軟正黑體" w:eastAsia="微軟正黑體" w:hAnsi="微軟正黑體"/>
                <w:color w:val="000000"/>
              </w:rPr>
              <w:t>(三)</w:t>
            </w:r>
          </w:p>
        </w:tc>
        <w:tc>
          <w:tcPr>
            <w:tcW w:w="3195" w:type="dxa"/>
            <w:vMerge/>
            <w:tcBorders>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2C0572" w:rsidP="001E769D">
            <w:pPr>
              <w:snapToGrid w:val="0"/>
              <w:jc w:val="center"/>
              <w:rPr>
                <w:rFonts w:ascii="微軟正黑體" w:eastAsia="微軟正黑體" w:hAnsi="微軟正黑體"/>
                <w:color w:val="000000"/>
              </w:rPr>
            </w:pPr>
            <w:r>
              <w:rPr>
                <w:rFonts w:ascii="微軟正黑體" w:eastAsia="微軟正黑體" w:hAnsi="微軟正黑體" w:hint="eastAsia"/>
                <w:color w:val="000000"/>
              </w:rPr>
              <w:t>11/12</w:t>
            </w:r>
            <w:r w:rsidR="001E769D" w:rsidRPr="001E769D">
              <w:rPr>
                <w:rFonts w:ascii="微軟正黑體" w:eastAsia="微軟正黑體" w:hAnsi="微軟正黑體" w:hint="eastAsia"/>
                <w:color w:val="000000"/>
              </w:rPr>
              <w:t>(三)</w:t>
            </w:r>
          </w:p>
        </w:tc>
        <w:tc>
          <w:tcPr>
            <w:tcW w:w="2918" w:type="dxa"/>
            <w:vMerge w:val="restart"/>
            <w:tcBorders>
              <w:top w:val="single" w:sz="4" w:space="0" w:color="auto"/>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明度觀察訓練</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12</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2C0572" w:rsidP="001E769D">
            <w:pPr>
              <w:snapToGrid w:val="0"/>
              <w:jc w:val="center"/>
              <w:rPr>
                <w:rFonts w:ascii="微軟正黑體" w:eastAsia="微軟正黑體" w:hAnsi="微軟正黑體"/>
                <w:color w:val="000000"/>
              </w:rPr>
            </w:pPr>
            <w:r>
              <w:rPr>
                <w:rFonts w:ascii="微軟正黑體" w:eastAsia="微軟正黑體" w:hAnsi="微軟正黑體" w:hint="eastAsia"/>
                <w:color w:val="000000"/>
              </w:rPr>
              <w:t>12/31</w:t>
            </w:r>
            <w:r w:rsidR="001E769D" w:rsidRPr="001E769D">
              <w:rPr>
                <w:rFonts w:ascii="微軟正黑體" w:eastAsia="微軟正黑體" w:hAnsi="微軟正黑體"/>
                <w:color w:val="000000"/>
              </w:rPr>
              <w:t>(三)</w:t>
            </w:r>
          </w:p>
        </w:tc>
        <w:tc>
          <w:tcPr>
            <w:tcW w:w="3195" w:type="dxa"/>
            <w:vMerge w:val="restart"/>
            <w:tcBorders>
              <w:top w:val="single" w:sz="4" w:space="0" w:color="auto"/>
              <w:left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情感表達</w:t>
            </w: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2C0572" w:rsidP="001E769D">
            <w:pPr>
              <w:widowControl/>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11/19</w:t>
            </w:r>
            <w:r w:rsidR="001E769D" w:rsidRPr="001E769D">
              <w:rPr>
                <w:rFonts w:ascii="微軟正黑體" w:eastAsia="微軟正黑體" w:hAnsi="微軟正黑體" w:hint="eastAsia"/>
                <w:color w:val="000000"/>
              </w:rPr>
              <w:t>(三)</w:t>
            </w:r>
          </w:p>
        </w:tc>
        <w:tc>
          <w:tcPr>
            <w:tcW w:w="2918" w:type="dxa"/>
            <w:vMerge/>
            <w:tcBorders>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13</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2C0572" w:rsidP="001E769D">
            <w:pPr>
              <w:snapToGrid w:val="0"/>
              <w:jc w:val="center"/>
              <w:rPr>
                <w:rFonts w:ascii="微軟正黑體" w:eastAsia="微軟正黑體" w:hAnsi="微軟正黑體"/>
                <w:color w:val="000000"/>
              </w:rPr>
            </w:pPr>
            <w:r>
              <w:rPr>
                <w:rFonts w:ascii="微軟正黑體" w:eastAsia="微軟正黑體" w:hAnsi="微軟正黑體" w:hint="eastAsia"/>
                <w:color w:val="000000"/>
              </w:rPr>
              <w:t>01/07</w:t>
            </w:r>
            <w:r w:rsidR="001E769D" w:rsidRPr="001E769D">
              <w:rPr>
                <w:rFonts w:ascii="微軟正黑體" w:eastAsia="微軟正黑體" w:hAnsi="微軟正黑體" w:hint="eastAsia"/>
                <w:color w:val="000000"/>
              </w:rPr>
              <w:t>(</w:t>
            </w:r>
            <w:r w:rsidR="001E769D" w:rsidRPr="001E769D">
              <w:rPr>
                <w:rFonts w:ascii="微軟正黑體" w:eastAsia="微軟正黑體" w:hAnsi="微軟正黑體"/>
                <w:color w:val="000000"/>
              </w:rPr>
              <w:t>三)</w:t>
            </w:r>
          </w:p>
        </w:tc>
        <w:tc>
          <w:tcPr>
            <w:tcW w:w="3195" w:type="dxa"/>
            <w:vMerge/>
            <w:tcBorders>
              <w:left w:val="single" w:sz="4" w:space="0" w:color="auto"/>
              <w:right w:val="single" w:sz="4" w:space="0" w:color="auto"/>
            </w:tcBorders>
            <w:vAlign w:val="center"/>
          </w:tcPr>
          <w:p w:rsidR="001E769D" w:rsidRPr="001E769D" w:rsidRDefault="001E769D" w:rsidP="001E769D">
            <w:pPr>
              <w:snapToGrid w:val="0"/>
              <w:spacing w:line="0" w:lineRule="atLeast"/>
              <w:rPr>
                <w:rFonts w:ascii="微軟正黑體" w:eastAsia="微軟正黑體" w:hAnsi="微軟正黑體"/>
              </w:rPr>
            </w:pPr>
          </w:p>
        </w:tc>
      </w:tr>
      <w:tr w:rsidR="001E769D" w:rsidRPr="001E769D" w:rsidTr="001E769D">
        <w:trPr>
          <w:cantSplit/>
          <w:trHeight w:val="246"/>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hint="eastAsia"/>
                <w:color w:val="000000"/>
              </w:rPr>
              <w:t>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2C0572" w:rsidP="001E769D">
            <w:pPr>
              <w:widowControl/>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11/26</w:t>
            </w:r>
            <w:r w:rsidR="001E769D" w:rsidRPr="001E769D">
              <w:rPr>
                <w:rFonts w:ascii="微軟正黑體" w:eastAsia="微軟正黑體" w:hAnsi="微軟正黑體"/>
                <w:color w:val="000000"/>
              </w:rPr>
              <w:t>(三)</w:t>
            </w:r>
          </w:p>
        </w:tc>
        <w:tc>
          <w:tcPr>
            <w:tcW w:w="2918" w:type="dxa"/>
            <w:vMerge/>
            <w:tcBorders>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14</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2C0572" w:rsidP="001E769D">
            <w:pPr>
              <w:widowControl/>
              <w:snapToGrid w:val="0"/>
              <w:jc w:val="center"/>
              <w:rPr>
                <w:rFonts w:ascii="微軟正黑體" w:eastAsia="微軟正黑體" w:hAnsi="微軟正黑體"/>
                <w:color w:val="000000"/>
                <w:kern w:val="0"/>
              </w:rPr>
            </w:pPr>
            <w:r>
              <w:rPr>
                <w:rFonts w:ascii="微軟正黑體" w:eastAsia="微軟正黑體" w:hAnsi="微軟正黑體" w:hint="eastAsia"/>
                <w:color w:val="000000"/>
              </w:rPr>
              <w:t>01/14</w:t>
            </w:r>
            <w:r w:rsidR="001E769D" w:rsidRPr="001E769D">
              <w:rPr>
                <w:rFonts w:ascii="微軟正黑體" w:eastAsia="微軟正黑體" w:hAnsi="微軟正黑體"/>
                <w:color w:val="000000"/>
              </w:rPr>
              <w:t>(三)</w:t>
            </w:r>
          </w:p>
        </w:tc>
        <w:tc>
          <w:tcPr>
            <w:tcW w:w="3195" w:type="dxa"/>
            <w:vMerge/>
            <w:tcBorders>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rPr>
                <w:rFonts w:ascii="微軟正黑體" w:eastAsia="微軟正黑體" w:hAnsi="微軟正黑體"/>
              </w:rPr>
            </w:pPr>
          </w:p>
        </w:tc>
      </w:tr>
    </w:tbl>
    <w:p w:rsidR="001E769D" w:rsidRPr="00435AFB" w:rsidRDefault="001E769D" w:rsidP="001E769D">
      <w:pPr>
        <w:snapToGrid w:val="0"/>
        <w:spacing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朱能榮</w:t>
      </w:r>
      <w:r w:rsidRPr="00C37FBD">
        <w:rPr>
          <w:rStyle w:val="text7"/>
          <w:rFonts w:ascii="微軟正黑體" w:eastAsia="微軟正黑體" w:hAnsi="微軟正黑體"/>
          <w:color w:val="000000"/>
        </w:rPr>
        <w:t xml:space="preserve"> 老師</w:t>
      </w:r>
    </w:p>
    <w:p w:rsidR="001E769D" w:rsidRPr="00C37FBD" w:rsidRDefault="00FB4D5F" w:rsidP="001E769D">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Fonts w:ascii="微軟正黑體" w:eastAsia="微軟正黑體" w:hAnsi="微軟正黑體"/>
          <w:noProof/>
          <w:color w:val="000000"/>
          <w:sz w:val="22"/>
        </w:rPr>
        <w:drawing>
          <wp:anchor distT="0" distB="0" distL="114300" distR="114300" simplePos="0" relativeHeight="251664384" behindDoc="0" locked="0" layoutInCell="1" allowOverlap="1">
            <wp:simplePos x="0" y="0"/>
            <wp:positionH relativeFrom="column">
              <wp:posOffset>5162550</wp:posOffset>
            </wp:positionH>
            <wp:positionV relativeFrom="paragraph">
              <wp:posOffset>212090</wp:posOffset>
            </wp:positionV>
            <wp:extent cx="857250" cy="8572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素描技法.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1E769D" w:rsidRPr="00C37FBD">
        <w:rPr>
          <w:rStyle w:val="text7"/>
          <w:rFonts w:ascii="微軟正黑體" w:eastAsia="微軟正黑體" w:hAnsi="微軟正黑體" w:hint="eastAsia"/>
          <w:color w:val="000000"/>
        </w:rPr>
        <w:t>【</w:t>
      </w:r>
      <w:r w:rsidR="001E769D" w:rsidRPr="00C37FBD">
        <w:rPr>
          <w:rStyle w:val="text7"/>
          <w:rFonts w:ascii="微軟正黑體" w:eastAsia="微軟正黑體" w:hAnsi="微軟正黑體"/>
          <w:color w:val="000000"/>
        </w:rPr>
        <w:t>上課時間</w:t>
      </w:r>
      <w:r w:rsidR="001E769D" w:rsidRPr="00C37FBD">
        <w:rPr>
          <w:rStyle w:val="text7"/>
          <w:rFonts w:ascii="微軟正黑體" w:eastAsia="微軟正黑體" w:hAnsi="微軟正黑體" w:hint="eastAsia"/>
          <w:color w:val="000000"/>
        </w:rPr>
        <w:t>】</w:t>
      </w:r>
      <w:r w:rsidR="001E769D" w:rsidRPr="00C37FBD">
        <w:rPr>
          <w:rStyle w:val="text7"/>
          <w:rFonts w:ascii="微軟正黑體" w:eastAsia="微軟正黑體" w:hAnsi="微軟正黑體"/>
          <w:b/>
        </w:rPr>
        <w:t>11</w:t>
      </w:r>
      <w:r w:rsidR="001E769D" w:rsidRPr="00C37FBD">
        <w:rPr>
          <w:rStyle w:val="text7"/>
          <w:rFonts w:ascii="微軟正黑體" w:eastAsia="微軟正黑體" w:hAnsi="微軟正黑體" w:hint="eastAsia"/>
          <w:b/>
        </w:rPr>
        <w:t>4</w:t>
      </w:r>
      <w:r w:rsidR="001E769D" w:rsidRPr="00C37FBD">
        <w:rPr>
          <w:rStyle w:val="text7"/>
          <w:rFonts w:ascii="微軟正黑體" w:eastAsia="微軟正黑體" w:hAnsi="微軟正黑體"/>
          <w:b/>
        </w:rPr>
        <w:t>年</w:t>
      </w:r>
      <w:r w:rsidR="002C0572">
        <w:rPr>
          <w:rStyle w:val="text7"/>
          <w:rFonts w:ascii="微軟正黑體" w:eastAsia="微軟正黑體" w:hAnsi="微軟正黑體" w:hint="eastAsia"/>
          <w:b/>
        </w:rPr>
        <w:t>10</w:t>
      </w:r>
      <w:r w:rsidR="001E769D" w:rsidRPr="00C37FBD">
        <w:rPr>
          <w:rStyle w:val="text7"/>
          <w:rFonts w:ascii="微軟正黑體" w:eastAsia="微軟正黑體" w:hAnsi="微軟正黑體"/>
          <w:b/>
        </w:rPr>
        <w:t>月</w:t>
      </w:r>
      <w:r w:rsidR="001E769D">
        <w:rPr>
          <w:rStyle w:val="text7"/>
          <w:rFonts w:ascii="微軟正黑體" w:eastAsia="微軟正黑體" w:hAnsi="微軟正黑體" w:hint="eastAsia"/>
          <w:b/>
        </w:rPr>
        <w:t>1</w:t>
      </w:r>
      <w:r w:rsidR="002C0572">
        <w:rPr>
          <w:rStyle w:val="text7"/>
          <w:rFonts w:ascii="微軟正黑體" w:eastAsia="微軟正黑體" w:hAnsi="微軟正黑體" w:hint="eastAsia"/>
          <w:b/>
        </w:rPr>
        <w:t>5</w:t>
      </w:r>
      <w:r w:rsidR="001E769D" w:rsidRPr="00C37FBD">
        <w:rPr>
          <w:rStyle w:val="text7"/>
          <w:rFonts w:ascii="微軟正黑體" w:eastAsia="微軟正黑體" w:hAnsi="微軟正黑體"/>
          <w:b/>
        </w:rPr>
        <w:t>日</w:t>
      </w:r>
      <w:r w:rsidR="001E769D">
        <w:rPr>
          <w:rStyle w:val="text7"/>
          <w:rFonts w:ascii="微軟正黑體" w:eastAsia="微軟正黑體" w:hAnsi="微軟正黑體" w:hint="eastAsia"/>
          <w:b/>
        </w:rPr>
        <w:t>至</w:t>
      </w:r>
      <w:r w:rsidR="002C0572">
        <w:rPr>
          <w:rStyle w:val="text7"/>
          <w:rFonts w:ascii="微軟正黑體" w:eastAsia="微軟正黑體" w:hAnsi="微軟正黑體" w:hint="eastAsia"/>
          <w:b/>
        </w:rPr>
        <w:t>115年01</w:t>
      </w:r>
      <w:r w:rsidR="001E769D">
        <w:rPr>
          <w:rStyle w:val="text7"/>
          <w:rFonts w:ascii="微軟正黑體" w:eastAsia="微軟正黑體" w:hAnsi="微軟正黑體" w:hint="eastAsia"/>
          <w:b/>
        </w:rPr>
        <w:t>月</w:t>
      </w:r>
      <w:r w:rsidR="002C0572">
        <w:rPr>
          <w:rStyle w:val="text7"/>
          <w:rFonts w:ascii="微軟正黑體" w:eastAsia="微軟正黑體" w:hAnsi="微軟正黑體" w:hint="eastAsia"/>
          <w:b/>
        </w:rPr>
        <w:t>14</w:t>
      </w:r>
      <w:r w:rsidR="001E769D">
        <w:rPr>
          <w:rStyle w:val="text7"/>
          <w:rFonts w:ascii="微軟正黑體" w:eastAsia="微軟正黑體" w:hAnsi="微軟正黑體" w:hint="eastAsia"/>
          <w:b/>
        </w:rPr>
        <w:t>日</w:t>
      </w:r>
      <w:r w:rsidR="001E769D" w:rsidRPr="00C37FBD">
        <w:rPr>
          <w:rStyle w:val="text7"/>
          <w:rFonts w:ascii="微軟正黑體" w:eastAsia="微軟正黑體" w:hAnsi="微軟正黑體"/>
          <w:b/>
        </w:rPr>
        <w:t>，每週</w:t>
      </w:r>
      <w:proofErr w:type="gramStart"/>
      <w:r w:rsidR="001E769D" w:rsidRPr="00C37FBD">
        <w:rPr>
          <w:rStyle w:val="text7"/>
          <w:rFonts w:ascii="微軟正黑體" w:eastAsia="微軟正黑體" w:hAnsi="微軟正黑體"/>
          <w:b/>
        </w:rPr>
        <w:t>三</w:t>
      </w:r>
      <w:proofErr w:type="gramEnd"/>
      <w:r w:rsidR="001E769D" w:rsidRPr="00C37FBD">
        <w:rPr>
          <w:rStyle w:val="text7"/>
          <w:rFonts w:ascii="微軟正黑體" w:eastAsia="微軟正黑體" w:hAnsi="微軟正黑體"/>
          <w:b/>
        </w:rPr>
        <w:t>晚上1</w:t>
      </w:r>
      <w:r w:rsidR="001E769D">
        <w:rPr>
          <w:rStyle w:val="text7"/>
          <w:rFonts w:ascii="微軟正黑體" w:eastAsia="微軟正黑體" w:hAnsi="微軟正黑體" w:hint="eastAsia"/>
          <w:b/>
        </w:rPr>
        <w:t>9</w:t>
      </w:r>
      <w:r w:rsidR="001E769D" w:rsidRPr="00C37FBD">
        <w:rPr>
          <w:rStyle w:val="text7"/>
          <w:rFonts w:ascii="微軟正黑體" w:eastAsia="微軟正黑體" w:hAnsi="微軟正黑體"/>
          <w:b/>
        </w:rPr>
        <w:t>:</w:t>
      </w:r>
      <w:r w:rsidR="001E769D">
        <w:rPr>
          <w:rStyle w:val="text7"/>
          <w:rFonts w:ascii="微軟正黑體" w:eastAsia="微軟正黑體" w:hAnsi="微軟正黑體" w:hint="eastAsia"/>
          <w:b/>
        </w:rPr>
        <w:t>0</w:t>
      </w:r>
      <w:r w:rsidR="001E769D" w:rsidRPr="00C37FBD">
        <w:rPr>
          <w:rStyle w:val="text7"/>
          <w:rFonts w:ascii="微軟正黑體" w:eastAsia="微軟正黑體" w:hAnsi="微軟正黑體"/>
          <w:b/>
        </w:rPr>
        <w:t>0-</w:t>
      </w:r>
      <w:r w:rsidR="001E769D">
        <w:rPr>
          <w:rStyle w:val="text7"/>
          <w:rFonts w:ascii="微軟正黑體" w:eastAsia="微軟正黑體" w:hAnsi="微軟正黑體" w:hint="eastAsia"/>
          <w:b/>
        </w:rPr>
        <w:t>21</w:t>
      </w:r>
      <w:r w:rsidR="001E769D" w:rsidRPr="00C37FBD">
        <w:rPr>
          <w:rStyle w:val="text7"/>
          <w:rFonts w:ascii="微軟正黑體" w:eastAsia="微軟正黑體" w:hAnsi="微軟正黑體"/>
          <w:b/>
        </w:rPr>
        <w:t>:</w:t>
      </w:r>
      <w:r w:rsidR="001E769D">
        <w:rPr>
          <w:rStyle w:val="text7"/>
          <w:rFonts w:ascii="微軟正黑體" w:eastAsia="微軟正黑體" w:hAnsi="微軟正黑體" w:hint="eastAsia"/>
          <w:b/>
        </w:rPr>
        <w:t>00</w:t>
      </w:r>
    </w:p>
    <w:p w:rsidR="001E769D" w:rsidRPr="00BC4DFF" w:rsidRDefault="001E769D" w:rsidP="001E769D">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素描</w:t>
      </w:r>
      <w:r w:rsidRPr="00C37FBD">
        <w:rPr>
          <w:rStyle w:val="text7"/>
          <w:rFonts w:ascii="微軟正黑體" w:eastAsia="微軟正黑體" w:hAnsi="微軟正黑體"/>
          <w:color w:val="000000"/>
        </w:rPr>
        <w:t>有興趣之社會大眾</w:t>
      </w:r>
    </w:p>
    <w:p w:rsidR="001E769D" w:rsidRPr="00C37FBD" w:rsidRDefault="001E769D" w:rsidP="001E769D">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5166360</wp:posOffset>
                </wp:positionH>
                <wp:positionV relativeFrom="paragraph">
                  <wp:posOffset>244475</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69D" w:rsidRDefault="001E769D" w:rsidP="001E769D">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06.8pt;margin-top:19.2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" filled="f" stroked="f">
                <v:textbox style="mso-fit-shape-to-text:t">
                  <w:txbxContent>
                    <w:p w:rsidR="001E769D" w:rsidRDefault="001E769D" w:rsidP="001E769D">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4,000元</w:t>
      </w:r>
      <w:r w:rsidR="002C0572">
        <w:rPr>
          <w:rStyle w:val="text7"/>
          <w:rFonts w:ascii="微軟正黑體" w:eastAsia="微軟正黑體" w:hAnsi="微軟正黑體" w:hint="eastAsia"/>
        </w:rPr>
        <w:t xml:space="preserve">　（自備材料、畫具）</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1E769D" w:rsidRPr="00C37FBD" w:rsidRDefault="001E769D" w:rsidP="001E769D">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002C0572">
        <w:rPr>
          <w:rStyle w:val="text7"/>
          <w:rFonts w:ascii="微軟正黑體" w:eastAsia="微軟正黑體" w:hAnsi="微軟正黑體" w:hint="eastAsia"/>
          <w:b/>
          <w:color w:val="FF0000"/>
        </w:rPr>
        <w:t>8</w:t>
      </w:r>
      <w:r w:rsidRPr="00C37FBD">
        <w:rPr>
          <w:rStyle w:val="text7"/>
          <w:rFonts w:ascii="微軟正黑體" w:eastAsia="微軟正黑體" w:hAnsi="微軟正黑體"/>
          <w:b/>
          <w:color w:val="FF0000"/>
        </w:rPr>
        <w:t>月</w:t>
      </w:r>
      <w:r w:rsidR="002C0572">
        <w:rPr>
          <w:rStyle w:val="text7"/>
          <w:rFonts w:ascii="微軟正黑體" w:eastAsia="微軟正黑體" w:hAnsi="微軟正黑體" w:hint="eastAsia"/>
          <w:b/>
          <w:color w:val="FF0000"/>
        </w:rPr>
        <w:t>10</w:t>
      </w:r>
      <w:r w:rsidRPr="00C37FBD">
        <w:rPr>
          <w:rStyle w:val="text7"/>
          <w:rFonts w:ascii="微軟正黑體" w:eastAsia="微軟正黑體" w:hAnsi="微軟正黑體" w:hint="eastAsia"/>
          <w:b/>
          <w:color w:val="FF0000"/>
        </w:rPr>
        <w:t>日（</w:t>
      </w:r>
      <w:r w:rsidR="002C0572">
        <w:rPr>
          <w:rStyle w:val="text7"/>
          <w:rFonts w:ascii="微軟正黑體" w:eastAsia="微軟正黑體" w:hAnsi="微軟正黑體" w:hint="eastAsia"/>
          <w:b/>
          <w:color w:val="FF0000"/>
        </w:rPr>
        <w:t>日</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早鳥優惠價</w:t>
      </w:r>
      <w:proofErr w:type="gramEnd"/>
      <w:r w:rsidRPr="00C37FBD">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,200</w:t>
      </w:r>
      <w:r w:rsidRPr="00C37FBD">
        <w:rPr>
          <w:rStyle w:val="text7"/>
          <w:rFonts w:ascii="微軟正黑體" w:eastAsia="微軟正黑體" w:hAnsi="微軟正黑體" w:hint="eastAsia"/>
          <w:b/>
          <w:color w:val="FF0000"/>
        </w:rPr>
        <w:t xml:space="preserve">元 </w:t>
      </w:r>
    </w:p>
    <w:p w:rsidR="001E769D" w:rsidRPr="00C37FBD" w:rsidRDefault="001E769D" w:rsidP="001E769D">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凡4人同行（或一人報名2班）完成報名並繳費者皆享85折優惠價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w:t>
      </w:r>
      <w:r w:rsidRPr="00C37FBD">
        <w:rPr>
          <w:rStyle w:val="text7"/>
          <w:rFonts w:ascii="微軟正黑體" w:eastAsia="微軟正黑體" w:hAnsi="微軟正黑體" w:hint="eastAsia"/>
        </w:rPr>
        <w:t>400元</w:t>
      </w:r>
      <w:r w:rsidRPr="00C37FBD">
        <w:rPr>
          <w:rStyle w:val="text7"/>
          <w:rFonts w:ascii="微軟正黑體" w:eastAsia="微軟正黑體" w:hAnsi="微軟正黑體"/>
        </w:rPr>
        <w:t>（此不提供網路報名）</w:t>
      </w:r>
    </w:p>
    <w:p w:rsidR="001E769D" w:rsidRPr="00C37FBD" w:rsidRDefault="001E769D" w:rsidP="001E769D">
      <w:pPr>
        <w:numPr>
          <w:ilvl w:val="0"/>
          <w:numId w:val="1"/>
        </w:numPr>
        <w:snapToGrid w:val="0"/>
        <w:spacing w:line="0" w:lineRule="atLeast"/>
        <w:ind w:left="284" w:hanging="284"/>
        <w:rPr>
          <w:rStyle w:val="text7"/>
          <w:rFonts w:ascii="微軟正黑體" w:eastAsia="微軟正黑體" w:hAnsi="微軟正黑體"/>
        </w:rPr>
      </w:pPr>
      <w:r w:rsidRPr="00C37FBD">
        <w:rPr>
          <w:rStyle w:val="text7"/>
          <w:rFonts w:ascii="微軟正黑體" w:eastAsia="微軟正黑體" w:hAnsi="微軟正黑體"/>
        </w:rPr>
        <w:t>本校及中山大學教職員工生校友、舊生9折優惠價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600</w:t>
      </w:r>
      <w:r w:rsidRPr="00C37FBD">
        <w:rPr>
          <w:rStyle w:val="text7"/>
          <w:rFonts w:ascii="微軟正黑體" w:eastAsia="微軟正黑體" w:hAnsi="微軟正黑體" w:hint="eastAsia"/>
        </w:rPr>
        <w:t>元</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1E769D" w:rsidRPr="00C37FBD" w:rsidRDefault="001E769D" w:rsidP="001E769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9"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1E769D" w:rsidRPr="00C37FBD" w:rsidRDefault="001E769D" w:rsidP="001E769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1E769D" w:rsidRPr="00C37FBD" w:rsidRDefault="001E769D" w:rsidP="001E769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002C0572">
        <w:rPr>
          <w:rStyle w:val="text7"/>
          <w:rFonts w:ascii="微軟正黑體" w:eastAsia="微軟正黑體" w:hAnsi="微軟正黑體" w:hint="eastAsia"/>
          <w:b/>
          <w:color w:val="FF0000"/>
        </w:rPr>
        <w:t>年9</w:t>
      </w:r>
      <w:r w:rsidRPr="00C37FBD">
        <w:rPr>
          <w:rStyle w:val="text7"/>
          <w:rFonts w:ascii="微軟正黑體" w:eastAsia="微軟正黑體" w:hAnsi="微軟正黑體"/>
          <w:b/>
          <w:color w:val="FF0000"/>
        </w:rPr>
        <w:t>月</w:t>
      </w:r>
      <w:r w:rsidR="002C0572">
        <w:rPr>
          <w:rStyle w:val="text7"/>
          <w:rFonts w:ascii="微軟正黑體" w:eastAsia="微軟正黑體" w:hAnsi="微軟正黑體" w:hint="eastAsia"/>
          <w:b/>
          <w:color w:val="FF0000"/>
        </w:rPr>
        <w:t>24</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2C0572">
        <w:rPr>
          <w:rStyle w:val="text7"/>
          <w:rFonts w:ascii="微軟正黑體" w:eastAsia="微軟正黑體" w:hAnsi="微軟正黑體" w:hint="eastAsia"/>
          <w:b/>
          <w:color w:val="FF0000"/>
        </w:rPr>
        <w:t>三</w:t>
      </w:r>
      <w:r w:rsidRPr="00C37FBD">
        <w:rPr>
          <w:rStyle w:val="text7"/>
          <w:rFonts w:ascii="微軟正黑體" w:eastAsia="微軟正黑體" w:hAnsi="微軟正黑體" w:hint="eastAsia"/>
          <w:b/>
          <w:color w:val="FF0000"/>
        </w:rPr>
        <w:t>）</w:t>
      </w:r>
      <w:r w:rsidRPr="00C37FBD">
        <w:rPr>
          <w:rStyle w:val="text7"/>
          <w:rFonts w:ascii="微軟正黑體" w:eastAsia="微軟正黑體" w:hAnsi="微軟正黑體"/>
          <w:color w:val="000000"/>
        </w:rPr>
        <w:t>或</w:t>
      </w:r>
      <w:r w:rsidRPr="00C37FBD">
        <w:rPr>
          <w:rStyle w:val="text7"/>
          <w:rFonts w:ascii="微軟正黑體" w:eastAsia="微軟正黑體" w:hAnsi="微軟正黑體" w:hint="eastAsia"/>
          <w:color w:val="000000"/>
        </w:rPr>
        <w:t>30人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1E769D" w:rsidRPr="0075227D" w:rsidRDefault="001E769D" w:rsidP="00351D06">
      <w:pPr>
        <w:numPr>
          <w:ilvl w:val="0"/>
          <w:numId w:val="3"/>
        </w:numPr>
        <w:snapToGrid w:val="0"/>
        <w:spacing w:line="0" w:lineRule="atLeast"/>
        <w:rPr>
          <w:rStyle w:val="text7"/>
          <w:rFonts w:ascii="微軟正黑體" w:eastAsia="微軟正黑體" w:hAnsi="微軟正黑體"/>
          <w:b/>
        </w:rPr>
      </w:pPr>
      <w:r w:rsidRPr="0075227D">
        <w:rPr>
          <w:rStyle w:val="text7"/>
          <w:rFonts w:ascii="微軟正黑體" w:eastAsia="微軟正黑體" w:hAnsi="微軟正黑體" w:hint="eastAsia"/>
          <w:b/>
        </w:rPr>
        <w:t>需自備畫具與材料。</w:t>
      </w:r>
      <w:r w:rsidR="0075227D" w:rsidRPr="0075227D">
        <w:rPr>
          <w:rStyle w:val="text7"/>
          <w:rFonts w:ascii="微軟正黑體" w:eastAsia="微軟正黑體" w:hAnsi="微軟正黑體" w:hint="eastAsia"/>
        </w:rPr>
        <w:t>學員請帶：紙筆、青蜓牌筆狀橡皮擦，方型的軟橡皮、素描本、紙筆、軟橡皮、長條型橡皮擦（方形）、橡皮擦、HB,2B~8B鉛筆一盒、海棉球</w:t>
      </w:r>
      <w:r w:rsidR="0075227D">
        <w:rPr>
          <w:rStyle w:val="text7"/>
          <w:rFonts w:ascii="微軟正黑體" w:eastAsia="微軟正黑體" w:hAnsi="微軟正黑體" w:hint="eastAsia"/>
        </w:rPr>
        <w:t>。</w:t>
      </w:r>
    </w:p>
    <w:p w:rsidR="001E769D" w:rsidRPr="00C37FBD" w:rsidRDefault="001E769D" w:rsidP="001E769D">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1E769D" w:rsidRPr="00C37FBD" w:rsidRDefault="001E769D" w:rsidP="001E769D">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lastRenderedPageBreak/>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1E769D" w:rsidRPr="00435AFB" w:rsidRDefault="001E769D" w:rsidP="001E769D">
      <w:pPr>
        <w:snapToGrid w:val="0"/>
        <w:spacing w:line="0" w:lineRule="atLeast"/>
        <w:rPr>
          <w:rFonts w:ascii="微軟正黑體" w:eastAsia="微軟正黑體" w:hAnsi="微軟正黑體"/>
          <w:b/>
          <w:color w:val="000000"/>
          <w:u w:val="dash"/>
        </w:rPr>
      </w:pPr>
      <w:r>
        <w:rPr>
          <w:rFonts w:ascii="微軟正黑體" w:eastAsia="微軟正黑體" w:hAnsi="微軟正黑體" w:hint="eastAsia"/>
          <w:b/>
          <w:color w:val="000000"/>
          <w:u w:val="dash"/>
        </w:rPr>
        <w:t xml:space="preserve">                                                                                  </w:t>
      </w:r>
    </w:p>
    <w:p w:rsidR="001E769D" w:rsidRPr="00C37FBD" w:rsidRDefault="001E769D" w:rsidP="001E769D">
      <w:pPr>
        <w:snapToGrid w:val="0"/>
        <w:spacing w:line="0" w:lineRule="atLeast"/>
        <w:jc w:val="center"/>
        <w:rPr>
          <w:rFonts w:ascii="微軟正黑體" w:eastAsia="微軟正黑體" w:hAnsi="微軟正黑體"/>
          <w:b/>
          <w:color w:val="000000"/>
          <w:sz w:val="8"/>
        </w:rPr>
      </w:pPr>
    </w:p>
    <w:p w:rsidR="001E769D" w:rsidRPr="002C0572" w:rsidRDefault="002C0572" w:rsidP="002C0572">
      <w:pPr>
        <w:widowControl/>
        <w:jc w:val="center"/>
        <w:rPr>
          <w:rFonts w:ascii="微軟正黑體" w:eastAsia="微軟正黑體" w:hAnsi="微軟正黑體" w:cs="新細明體"/>
          <w:kern w:val="0"/>
          <w:sz w:val="28"/>
          <w:szCs w:val="28"/>
        </w:rPr>
      </w:pPr>
      <w:r>
        <w:rPr>
          <w:rFonts w:ascii="微軟正黑體" w:eastAsia="微軟正黑體" w:hAnsi="微軟正黑體" w:hint="eastAsia"/>
          <w:b/>
          <w:color w:val="000000"/>
          <w:sz w:val="28"/>
        </w:rPr>
        <w:t>114-1</w:t>
      </w:r>
      <w:r w:rsidR="00E53269">
        <w:rPr>
          <w:rFonts w:ascii="微軟正黑體" w:eastAsia="微軟正黑體" w:hAnsi="微軟正黑體" w:hint="eastAsia"/>
          <w:b/>
          <w:color w:val="000000"/>
          <w:sz w:val="28"/>
        </w:rPr>
        <w:t>素描技法班</w:t>
      </w:r>
      <w:r w:rsidR="001E769D" w:rsidRPr="00C37FBD">
        <w:rPr>
          <w:rFonts w:ascii="微軟正黑體" w:eastAsia="微軟正黑體" w:hAnsi="微軟正黑體"/>
          <w:b/>
          <w:color w:val="000000"/>
          <w:sz w:val="28"/>
        </w:rPr>
        <w:t>報名表</w:t>
      </w:r>
      <w:proofErr w:type="gramStart"/>
      <w:r w:rsidR="001E769D" w:rsidRPr="00C37FBD">
        <w:rPr>
          <w:rFonts w:ascii="微軟正黑體" w:eastAsia="微軟正黑體" w:hAnsi="微軟正黑體"/>
          <w:b/>
          <w:color w:val="000000"/>
          <w:sz w:val="28"/>
        </w:rPr>
        <w:t>（</w:t>
      </w:r>
      <w:proofErr w:type="gramEnd"/>
      <w:r w:rsidR="001E769D" w:rsidRPr="00C37FBD">
        <w:rPr>
          <w:rFonts w:ascii="微軟正黑體" w:eastAsia="微軟正黑體" w:hAnsi="微軟正黑體"/>
          <w:b/>
          <w:color w:val="000000"/>
          <w:sz w:val="28"/>
        </w:rPr>
        <w:t>開課序號</w:t>
      </w:r>
      <w:r w:rsidR="001E769D" w:rsidRPr="00C37FBD">
        <w:rPr>
          <w:rFonts w:ascii="微軟正黑體" w:eastAsia="微軟正黑體" w:hAnsi="微軟正黑體" w:hint="eastAsia"/>
          <w:b/>
          <w:color w:val="000000"/>
          <w:sz w:val="28"/>
        </w:rPr>
        <w:t>：</w:t>
      </w:r>
      <w:r w:rsidR="007E45FA" w:rsidRPr="007E45FA">
        <w:rPr>
          <w:rFonts w:ascii="微軟正黑體" w:eastAsia="微軟正黑體" w:hAnsi="微軟正黑體" w:cs="新細明體" w:hint="eastAsia"/>
          <w:b/>
          <w:kern w:val="0"/>
          <w:sz w:val="28"/>
          <w:szCs w:val="28"/>
        </w:rPr>
        <w:t>94369001</w:t>
      </w:r>
      <w:proofErr w:type="gramStart"/>
      <w:r w:rsidR="001E769D" w:rsidRPr="00C37FBD">
        <w:rPr>
          <w:rFonts w:ascii="微軟正黑體" w:eastAsia="微軟正黑體" w:hAnsi="微軟正黑體"/>
          <w:b/>
          <w:color w:val="000000"/>
          <w:sz w:val="28"/>
        </w:rPr>
        <w:t>）</w:t>
      </w:r>
      <w:proofErr w:type="gramEnd"/>
    </w:p>
    <w:p w:rsidR="001E769D" w:rsidRPr="00E130DD" w:rsidRDefault="001E769D" w:rsidP="001E769D">
      <w:pPr>
        <w:snapToGrid w:val="0"/>
        <w:spacing w:line="20" w:lineRule="exact"/>
        <w:ind w:rightChars="-34" w:right="-82"/>
        <w:rPr>
          <w:rFonts w:eastAsia="標楷體"/>
          <w:color w:val="000000"/>
          <w:spacing w:val="-20"/>
          <w:sz w:val="22"/>
        </w:rPr>
      </w:pPr>
    </w:p>
    <w:tbl>
      <w:tblPr>
        <w:tblpPr w:leftFromText="180" w:rightFromText="180" w:vertAnchor="text" w:tblpXSpec="center" w:tblpY="1"/>
        <w:tblOverlap w:val="never"/>
        <w:tblW w:w="9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7"/>
        <w:gridCol w:w="1354"/>
        <w:gridCol w:w="1340"/>
        <w:gridCol w:w="747"/>
        <w:gridCol w:w="1871"/>
        <w:gridCol w:w="851"/>
        <w:gridCol w:w="2300"/>
        <w:gridCol w:w="8"/>
      </w:tblGrid>
      <w:tr w:rsidR="002C0572" w:rsidRPr="00E130DD" w:rsidTr="007C03BB">
        <w:trPr>
          <w:trHeight w:val="650"/>
        </w:trPr>
        <w:tc>
          <w:tcPr>
            <w:tcW w:w="1477" w:type="dxa"/>
            <w:tcBorders>
              <w:top w:val="single" w:sz="12"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441" w:type="dxa"/>
            <w:gridSpan w:val="3"/>
            <w:tcBorders>
              <w:top w:val="single" w:sz="12" w:space="0" w:color="auto"/>
            </w:tcBorders>
            <w:vAlign w:val="center"/>
          </w:tcPr>
          <w:p w:rsidR="002C0572" w:rsidRPr="00E130DD" w:rsidRDefault="002C0572" w:rsidP="007C03BB">
            <w:pPr>
              <w:snapToGrid w:val="0"/>
              <w:spacing w:beforeLines="10" w:before="36" w:afterLines="10" w:after="36" w:line="300" w:lineRule="exact"/>
              <w:ind w:firstLine="765"/>
              <w:rPr>
                <w:rFonts w:ascii="微軟正黑體" w:eastAsia="微軟正黑體" w:hAnsi="微軟正黑體"/>
                <w:color w:val="000000"/>
                <w:sz w:val="22"/>
              </w:rPr>
            </w:pPr>
          </w:p>
        </w:tc>
        <w:tc>
          <w:tcPr>
            <w:tcW w:w="2722" w:type="dxa"/>
            <w:gridSpan w:val="2"/>
            <w:tcBorders>
              <w:top w:val="single" w:sz="12"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308" w:type="dxa"/>
            <w:gridSpan w:val="2"/>
            <w:tcBorders>
              <w:top w:val="single" w:sz="12"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2C0572" w:rsidRPr="00E130DD" w:rsidTr="007C03BB">
        <w:trPr>
          <w:gridAfter w:val="1"/>
          <w:wAfter w:w="8" w:type="dxa"/>
          <w:trHeight w:val="527"/>
        </w:trPr>
        <w:tc>
          <w:tcPr>
            <w:tcW w:w="1477" w:type="dxa"/>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441" w:type="dxa"/>
            <w:gridSpan w:val="3"/>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2722" w:type="dxa"/>
            <w:gridSpan w:val="2"/>
            <w:vAlign w:val="center"/>
          </w:tcPr>
          <w:p w:rsidR="002C0572" w:rsidRPr="004979C9" w:rsidRDefault="002C0572" w:rsidP="007C03BB">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300" w:type="dxa"/>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2C0572" w:rsidRPr="00E130DD" w:rsidTr="007C03BB">
        <w:trPr>
          <w:trHeight w:val="473"/>
        </w:trPr>
        <w:tc>
          <w:tcPr>
            <w:tcW w:w="1477" w:type="dxa"/>
            <w:vMerge w:val="restart"/>
            <w:shd w:val="clear" w:color="auto" w:fill="auto"/>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441" w:type="dxa"/>
            <w:gridSpan w:val="3"/>
            <w:vMerge w:val="restart"/>
            <w:tcBorders>
              <w:right w:val="single" w:sz="4" w:space="0" w:color="auto"/>
            </w:tcBorders>
            <w:shd w:val="clear" w:color="auto" w:fill="auto"/>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2C0572" w:rsidRPr="00E130DD" w:rsidRDefault="002C0572" w:rsidP="007C03BB">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1871" w:type="dxa"/>
            <w:tcBorders>
              <w:top w:val="single" w:sz="6" w:space="0" w:color="auto"/>
              <w:left w:val="single" w:sz="4" w:space="0" w:color="auto"/>
              <w:bottom w:val="single" w:sz="4" w:space="0" w:color="auto"/>
            </w:tcBorders>
            <w:vAlign w:val="center"/>
          </w:tcPr>
          <w:p w:rsidR="002C0572" w:rsidRPr="00E130DD" w:rsidRDefault="002C0572"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3159" w:type="dxa"/>
            <w:gridSpan w:val="3"/>
            <w:tcBorders>
              <w:top w:val="single" w:sz="6" w:space="0" w:color="auto"/>
              <w:left w:val="single" w:sz="4" w:space="0" w:color="auto"/>
              <w:bottom w:val="single" w:sz="4" w:space="0" w:color="auto"/>
            </w:tcBorders>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r>
      <w:tr w:rsidR="002C0572" w:rsidRPr="00E130DD" w:rsidTr="007C03BB">
        <w:trPr>
          <w:trHeight w:val="513"/>
        </w:trPr>
        <w:tc>
          <w:tcPr>
            <w:tcW w:w="1477" w:type="dxa"/>
            <w:vMerge/>
            <w:shd w:val="clear" w:color="auto" w:fill="auto"/>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3441" w:type="dxa"/>
            <w:gridSpan w:val="3"/>
            <w:vMerge/>
            <w:tcBorders>
              <w:right w:val="single" w:sz="4" w:space="0" w:color="auto"/>
            </w:tcBorders>
            <w:shd w:val="clear" w:color="auto" w:fill="auto"/>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tcBorders>
              <w:top w:val="single" w:sz="4" w:space="0" w:color="auto"/>
              <w:left w:val="single" w:sz="4" w:space="0" w:color="auto"/>
              <w:bottom w:val="single" w:sz="4" w:space="0" w:color="auto"/>
            </w:tcBorders>
            <w:vAlign w:val="center"/>
          </w:tcPr>
          <w:p w:rsidR="002C0572" w:rsidRPr="00E130DD" w:rsidRDefault="002C0572"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3159" w:type="dxa"/>
            <w:gridSpan w:val="3"/>
            <w:tcBorders>
              <w:top w:val="single" w:sz="4" w:space="0" w:color="auto"/>
              <w:left w:val="single" w:sz="4" w:space="0" w:color="auto"/>
              <w:bottom w:val="single" w:sz="4" w:space="0" w:color="auto"/>
            </w:tcBorders>
            <w:vAlign w:val="center"/>
          </w:tcPr>
          <w:p w:rsidR="002C0572" w:rsidRPr="00E130DD" w:rsidRDefault="002C0572" w:rsidP="007C03BB">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2C0572" w:rsidRPr="00E130DD" w:rsidTr="007C03BB">
        <w:trPr>
          <w:trHeight w:val="505"/>
        </w:trPr>
        <w:tc>
          <w:tcPr>
            <w:tcW w:w="1477" w:type="dxa"/>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471" w:type="dxa"/>
            <w:gridSpan w:val="7"/>
            <w:vAlign w:val="center"/>
          </w:tcPr>
          <w:p w:rsidR="002C0572" w:rsidRPr="00E130DD" w:rsidRDefault="002C0572" w:rsidP="007C03BB">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2C0572" w:rsidRPr="00E130DD" w:rsidTr="007C03BB">
        <w:trPr>
          <w:trHeight w:val="505"/>
        </w:trPr>
        <w:tc>
          <w:tcPr>
            <w:tcW w:w="1477" w:type="dxa"/>
            <w:vAlign w:val="center"/>
          </w:tcPr>
          <w:p w:rsidR="002C0572" w:rsidRPr="00B81C8A"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471" w:type="dxa"/>
            <w:gridSpan w:val="7"/>
            <w:vAlign w:val="center"/>
          </w:tcPr>
          <w:p w:rsidR="002C0572" w:rsidRPr="00B81C8A" w:rsidRDefault="002C0572" w:rsidP="007C03BB">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Pr>
                <w:rFonts w:ascii="微軟正黑體" w:eastAsia="微軟正黑體" w:hAnsi="微軟正黑體" w:hint="eastAsia"/>
                <w:color w:val="000000"/>
                <w:sz w:val="22"/>
                <w:szCs w:val="20"/>
              </w:rPr>
              <w:t xml:space="preserve"> </w:t>
            </w:r>
            <w:r w:rsidRPr="00B81C8A">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社群(如FB、LINE等)</w:t>
            </w:r>
            <w:r w:rsidRPr="00B81C8A">
              <w:rPr>
                <w:rFonts w:ascii="微軟正黑體" w:eastAsia="微軟正黑體" w:hAnsi="微軟正黑體"/>
                <w:color w:val="000000"/>
                <w:sz w:val="22"/>
                <w:szCs w:val="20"/>
              </w:rPr>
              <w:t xml:space="preserve">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2C0572" w:rsidRPr="00E130DD" w:rsidTr="007C03BB">
        <w:trPr>
          <w:trHeight w:val="2929"/>
        </w:trPr>
        <w:tc>
          <w:tcPr>
            <w:tcW w:w="1477" w:type="dxa"/>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471" w:type="dxa"/>
            <w:gridSpan w:val="7"/>
            <w:vAlign w:val="center"/>
          </w:tcPr>
          <w:p w:rsidR="002C0572" w:rsidRPr="00E130DD" w:rsidRDefault="002C0572"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2C0572" w:rsidRPr="00E130DD" w:rsidRDefault="002C0572"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2C0572" w:rsidRDefault="002C0572" w:rsidP="007C03BB">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2C0572" w:rsidRPr="00E130DD" w:rsidRDefault="002C0572" w:rsidP="007C03BB">
            <w:pPr>
              <w:snapToGrid w:val="0"/>
              <w:spacing w:line="260" w:lineRule="exact"/>
              <w:ind w:leftChars="50" w:left="285" w:rightChars="50" w:right="120" w:hangingChars="75" w:hanging="165"/>
              <w:rPr>
                <w:rFonts w:ascii="微軟正黑體" w:eastAsia="微軟正黑體" w:hAnsi="微軟正黑體"/>
                <w:b/>
                <w:color w:val="000000"/>
                <w:sz w:val="22"/>
              </w:rPr>
            </w:pPr>
          </w:p>
          <w:p w:rsidR="002C0572" w:rsidRDefault="002C0572" w:rsidP="007C03BB">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2C0572" w:rsidRDefault="002C0572" w:rsidP="007C03BB">
            <w:pPr>
              <w:snapToGrid w:val="0"/>
              <w:spacing w:line="260" w:lineRule="exact"/>
              <w:ind w:leftChars="50" w:left="120" w:rightChars="50" w:right="120"/>
              <w:rPr>
                <w:rFonts w:ascii="微軟正黑體" w:eastAsia="微軟正黑體" w:hAnsi="微軟正黑體"/>
                <w:b/>
                <w:color w:val="000000"/>
                <w:sz w:val="22"/>
                <w:u w:val="single"/>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p w:rsidR="002C0572" w:rsidRPr="00E050E6" w:rsidRDefault="002C0572" w:rsidP="007C03BB">
            <w:pPr>
              <w:snapToGrid w:val="0"/>
              <w:spacing w:line="260" w:lineRule="exact"/>
              <w:ind w:leftChars="50" w:left="120" w:rightChars="50" w:right="120"/>
              <w:rPr>
                <w:rFonts w:ascii="微軟正黑體" w:eastAsia="微軟正黑體" w:hAnsi="微軟正黑體"/>
                <w:b/>
                <w:color w:val="000000"/>
                <w:sz w:val="22"/>
                <w:u w:val="single"/>
              </w:rPr>
            </w:pPr>
          </w:p>
        </w:tc>
      </w:tr>
      <w:tr w:rsidR="002C0572" w:rsidRPr="00E130DD" w:rsidTr="007C03BB">
        <w:trPr>
          <w:cantSplit/>
          <w:trHeight w:val="517"/>
        </w:trPr>
        <w:tc>
          <w:tcPr>
            <w:tcW w:w="1477" w:type="dxa"/>
            <w:tcBorders>
              <w:bottom w:val="single" w:sz="4" w:space="0" w:color="auto"/>
              <w:right w:val="single" w:sz="4"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94" w:type="dxa"/>
            <w:gridSpan w:val="2"/>
            <w:tcBorders>
              <w:left w:val="single" w:sz="4" w:space="0" w:color="auto"/>
              <w:bottom w:val="single" w:sz="4" w:space="0" w:color="auto"/>
              <w:right w:val="single" w:sz="4"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747" w:type="dxa"/>
            <w:vMerge w:val="restart"/>
            <w:tcBorders>
              <w:left w:val="single" w:sz="4" w:space="0" w:color="auto"/>
              <w:right w:val="single" w:sz="4"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1871" w:type="dxa"/>
            <w:vMerge w:val="restart"/>
            <w:tcBorders>
              <w:left w:val="single" w:sz="4" w:space="0" w:color="auto"/>
              <w:right w:val="single" w:sz="4"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p>
        </w:tc>
        <w:tc>
          <w:tcPr>
            <w:tcW w:w="851" w:type="dxa"/>
            <w:vMerge w:val="restart"/>
            <w:tcBorders>
              <w:left w:val="single" w:sz="4" w:space="0" w:color="auto"/>
              <w:right w:val="single" w:sz="4" w:space="0" w:color="auto"/>
            </w:tcBorders>
            <w:vAlign w:val="center"/>
          </w:tcPr>
          <w:p w:rsidR="002C0572"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w:t>
            </w:r>
          </w:p>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簽章</w:t>
            </w:r>
          </w:p>
        </w:tc>
        <w:tc>
          <w:tcPr>
            <w:tcW w:w="2308" w:type="dxa"/>
            <w:gridSpan w:val="2"/>
            <w:vMerge w:val="restart"/>
            <w:tcBorders>
              <w:left w:val="single" w:sz="4"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z w:val="22"/>
              </w:rPr>
            </w:pPr>
          </w:p>
        </w:tc>
      </w:tr>
      <w:tr w:rsidR="002C0572" w:rsidRPr="00E130DD" w:rsidTr="007C03BB">
        <w:trPr>
          <w:cantSplit/>
          <w:trHeight w:val="495"/>
        </w:trPr>
        <w:tc>
          <w:tcPr>
            <w:tcW w:w="1477" w:type="dxa"/>
            <w:tcBorders>
              <w:top w:val="single" w:sz="4" w:space="0" w:color="auto"/>
              <w:bottom w:val="single" w:sz="12" w:space="0" w:color="auto"/>
              <w:right w:val="single" w:sz="4" w:space="0" w:color="auto"/>
            </w:tcBorders>
            <w:vAlign w:val="center"/>
          </w:tcPr>
          <w:p w:rsidR="002C0572" w:rsidRPr="00E130DD" w:rsidRDefault="002C0572" w:rsidP="007C03BB">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54" w:type="dxa"/>
            <w:tcBorders>
              <w:top w:val="single" w:sz="4" w:space="0" w:color="auto"/>
              <w:left w:val="single" w:sz="4" w:space="0" w:color="auto"/>
              <w:bottom w:val="single" w:sz="12" w:space="0" w:color="auto"/>
              <w:right w:val="single" w:sz="4" w:space="0" w:color="auto"/>
            </w:tcBorders>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c>
          <w:tcPr>
            <w:tcW w:w="1340" w:type="dxa"/>
            <w:tcBorders>
              <w:top w:val="single" w:sz="4" w:space="0" w:color="auto"/>
              <w:left w:val="single" w:sz="4" w:space="0" w:color="auto"/>
              <w:bottom w:val="single" w:sz="12" w:space="0" w:color="auto"/>
              <w:right w:val="single" w:sz="4" w:space="0" w:color="auto"/>
            </w:tcBorders>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c>
          <w:tcPr>
            <w:tcW w:w="747" w:type="dxa"/>
            <w:vMerge/>
            <w:tcBorders>
              <w:left w:val="single" w:sz="4" w:space="0" w:color="auto"/>
              <w:bottom w:val="single" w:sz="12" w:space="0" w:color="auto"/>
              <w:right w:val="single" w:sz="4" w:space="0" w:color="auto"/>
            </w:tcBorders>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c>
          <w:tcPr>
            <w:tcW w:w="1871" w:type="dxa"/>
            <w:vMerge/>
            <w:tcBorders>
              <w:left w:val="single" w:sz="4" w:space="0" w:color="auto"/>
              <w:bottom w:val="single" w:sz="12" w:space="0" w:color="auto"/>
              <w:right w:val="single" w:sz="4" w:space="0" w:color="auto"/>
            </w:tcBorders>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c>
          <w:tcPr>
            <w:tcW w:w="851" w:type="dxa"/>
            <w:vMerge/>
            <w:tcBorders>
              <w:left w:val="single" w:sz="4" w:space="0" w:color="auto"/>
              <w:bottom w:val="single" w:sz="12" w:space="0" w:color="auto"/>
              <w:right w:val="single" w:sz="4" w:space="0" w:color="auto"/>
            </w:tcBorders>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c>
          <w:tcPr>
            <w:tcW w:w="2308" w:type="dxa"/>
            <w:gridSpan w:val="2"/>
            <w:vMerge/>
            <w:tcBorders>
              <w:left w:val="single" w:sz="4" w:space="0" w:color="auto"/>
              <w:bottom w:val="single" w:sz="12" w:space="0" w:color="auto"/>
            </w:tcBorders>
            <w:vAlign w:val="center"/>
          </w:tcPr>
          <w:p w:rsidR="002C0572" w:rsidRPr="00E130DD" w:rsidRDefault="002C0572" w:rsidP="007C03BB">
            <w:pPr>
              <w:snapToGrid w:val="0"/>
              <w:spacing w:beforeLines="10" w:before="36" w:afterLines="10" w:after="36" w:line="300" w:lineRule="exact"/>
              <w:rPr>
                <w:rFonts w:ascii="微軟正黑體" w:eastAsia="微軟正黑體" w:hAnsi="微軟正黑體"/>
                <w:color w:val="000000"/>
                <w:sz w:val="22"/>
              </w:rPr>
            </w:pPr>
          </w:p>
        </w:tc>
      </w:tr>
    </w:tbl>
    <w:p w:rsidR="001E769D" w:rsidRPr="001E769D" w:rsidRDefault="002C0572" w:rsidP="001E769D">
      <w:pPr>
        <w:snapToGrid w:val="0"/>
        <w:rPr>
          <w:rFonts w:ascii="微軟正黑體" w:eastAsia="微軟正黑體" w:hAnsi="微軟正黑體"/>
        </w:rPr>
      </w:pPr>
      <w:bookmarkStart w:id="0" w:name="_GoBack"/>
      <w:r>
        <w:rPr>
          <w:noProof/>
        </w:rPr>
        <w:drawing>
          <wp:anchor distT="0" distB="0" distL="114300" distR="114300" simplePos="0" relativeHeight="251662336" behindDoc="0" locked="0" layoutInCell="1" allowOverlap="1">
            <wp:simplePos x="0" y="0"/>
            <wp:positionH relativeFrom="column">
              <wp:posOffset>3535680</wp:posOffset>
            </wp:positionH>
            <wp:positionV relativeFrom="paragraph">
              <wp:posOffset>6129020</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1E769D" w:rsidRPr="001E769D" w:rsidSect="001E76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C70" w:rsidRDefault="00BD6C70" w:rsidP="002C0572">
      <w:r>
        <w:separator/>
      </w:r>
    </w:p>
  </w:endnote>
  <w:endnote w:type="continuationSeparator" w:id="0">
    <w:p w:rsidR="00BD6C70" w:rsidRDefault="00BD6C70" w:rsidP="002C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C70" w:rsidRDefault="00BD6C70" w:rsidP="002C0572">
      <w:r>
        <w:separator/>
      </w:r>
    </w:p>
  </w:footnote>
  <w:footnote w:type="continuationSeparator" w:id="0">
    <w:p w:rsidR="00BD6C70" w:rsidRDefault="00BD6C70" w:rsidP="002C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9D"/>
    <w:rsid w:val="0005489F"/>
    <w:rsid w:val="001E769D"/>
    <w:rsid w:val="002C0572"/>
    <w:rsid w:val="003D041D"/>
    <w:rsid w:val="00471CFB"/>
    <w:rsid w:val="0075227D"/>
    <w:rsid w:val="007E45FA"/>
    <w:rsid w:val="00801253"/>
    <w:rsid w:val="008C6E88"/>
    <w:rsid w:val="00BD6C70"/>
    <w:rsid w:val="00CE4F27"/>
    <w:rsid w:val="00E53269"/>
    <w:rsid w:val="00FB4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1640C"/>
  <w15:chartTrackingRefBased/>
  <w15:docId w15:val="{1E6FFF32-1595-46D0-9673-D014C13C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6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769D"/>
    <w:rPr>
      <w:color w:val="0000FF"/>
      <w:u w:val="single"/>
    </w:rPr>
  </w:style>
  <w:style w:type="character" w:customStyle="1" w:styleId="text7">
    <w:name w:val="text7"/>
    <w:basedOn w:val="a0"/>
    <w:rsid w:val="001E769D"/>
  </w:style>
  <w:style w:type="paragraph" w:styleId="a4">
    <w:name w:val="header"/>
    <w:basedOn w:val="a"/>
    <w:link w:val="a5"/>
    <w:uiPriority w:val="99"/>
    <w:unhideWhenUsed/>
    <w:rsid w:val="002C0572"/>
    <w:pPr>
      <w:tabs>
        <w:tab w:val="center" w:pos="4153"/>
        <w:tab w:val="right" w:pos="8306"/>
      </w:tabs>
      <w:snapToGrid w:val="0"/>
    </w:pPr>
    <w:rPr>
      <w:sz w:val="20"/>
      <w:szCs w:val="20"/>
    </w:rPr>
  </w:style>
  <w:style w:type="character" w:customStyle="1" w:styleId="a5">
    <w:name w:val="頁首 字元"/>
    <w:basedOn w:val="a0"/>
    <w:link w:val="a4"/>
    <w:uiPriority w:val="99"/>
    <w:rsid w:val="002C0572"/>
    <w:rPr>
      <w:rFonts w:ascii="Times New Roman" w:eastAsia="新細明體" w:hAnsi="Times New Roman" w:cs="Times New Roman"/>
      <w:sz w:val="20"/>
      <w:szCs w:val="20"/>
    </w:rPr>
  </w:style>
  <w:style w:type="paragraph" w:styleId="a6">
    <w:name w:val="footer"/>
    <w:basedOn w:val="a"/>
    <w:link w:val="a7"/>
    <w:uiPriority w:val="99"/>
    <w:unhideWhenUsed/>
    <w:rsid w:val="002C0572"/>
    <w:pPr>
      <w:tabs>
        <w:tab w:val="center" w:pos="4153"/>
        <w:tab w:val="right" w:pos="8306"/>
      </w:tabs>
      <w:snapToGrid w:val="0"/>
    </w:pPr>
    <w:rPr>
      <w:sz w:val="20"/>
      <w:szCs w:val="20"/>
    </w:rPr>
  </w:style>
  <w:style w:type="character" w:customStyle="1" w:styleId="a7">
    <w:name w:val="頁尾 字元"/>
    <w:basedOn w:val="a0"/>
    <w:link w:val="a6"/>
    <w:uiPriority w:val="99"/>
    <w:rsid w:val="002C057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cp:lastPrinted>2024-11-26T08:53:00Z</cp:lastPrinted>
  <dcterms:created xsi:type="dcterms:W3CDTF">2025-05-12T08:10:00Z</dcterms:created>
  <dcterms:modified xsi:type="dcterms:W3CDTF">2025-05-12T08:14:00Z</dcterms:modified>
</cp:coreProperties>
</file>